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CD" w:rsidRPr="009B62CD" w:rsidRDefault="00411541" w:rsidP="009B62CD">
      <w:pPr>
        <w:spacing w:after="0" w:line="240" w:lineRule="auto"/>
        <w:rPr>
          <w:rFonts w:ascii="Arial" w:eastAsia="Times New Roman" w:hAnsi="Arial" w:cs="Arial"/>
          <w:b/>
          <w:i/>
          <w:iCs/>
          <w:color w:val="3D4147"/>
          <w:sz w:val="28"/>
          <w:szCs w:val="28"/>
          <w:shd w:val="clear" w:color="auto" w:fill="FFFFFF"/>
          <w:lang w:eastAsia="fr-FR"/>
        </w:rPr>
      </w:pPr>
      <w:r w:rsidRPr="00411541">
        <w:rPr>
          <w:rFonts w:ascii="Arial" w:eastAsia="Times New Roman" w:hAnsi="Arial" w:cs="Arial"/>
          <w:b/>
          <w:i/>
          <w:iCs/>
          <w:color w:val="3D4147"/>
          <w:sz w:val="28"/>
          <w:szCs w:val="28"/>
          <w:shd w:val="clear" w:color="auto" w:fill="FFFFFF"/>
          <w:lang w:eastAsia="fr-FR"/>
        </w:rPr>
        <w:t xml:space="preserve">Avis de </w:t>
      </w:r>
      <w:r w:rsidR="009B62CD" w:rsidRPr="00411541">
        <w:rPr>
          <w:rFonts w:ascii="Arial" w:eastAsia="Times New Roman" w:hAnsi="Arial" w:cs="Arial"/>
          <w:b/>
          <w:i/>
          <w:iCs/>
          <w:color w:val="3D4147"/>
          <w:sz w:val="28"/>
          <w:szCs w:val="28"/>
          <w:shd w:val="clear" w:color="auto" w:fill="FFFFFF"/>
          <w:lang w:eastAsia="fr-FR"/>
        </w:rPr>
        <w:t>publicité</w:t>
      </w:r>
    </w:p>
    <w:p w:rsidR="009B62CD" w:rsidRDefault="009B62CD" w:rsidP="009B62CD">
      <w:pPr>
        <w:spacing w:after="0" w:line="240" w:lineRule="auto"/>
        <w:rPr>
          <w:rFonts w:ascii="Arial" w:eastAsia="Times New Roman" w:hAnsi="Arial" w:cs="Arial"/>
          <w:i/>
          <w:iCs/>
          <w:color w:val="3D4147"/>
          <w:sz w:val="21"/>
          <w:szCs w:val="21"/>
          <w:shd w:val="clear" w:color="auto" w:fill="FFFFFF"/>
          <w:lang w:eastAsia="fr-FR"/>
        </w:rPr>
      </w:pPr>
      <w:bookmarkStart w:id="0" w:name="_GoBack"/>
      <w:bookmarkEnd w:id="0"/>
    </w:p>
    <w:p w:rsidR="009B62CD" w:rsidRDefault="009B62CD" w:rsidP="009B62CD">
      <w:pPr>
        <w:spacing w:after="0" w:line="240" w:lineRule="auto"/>
        <w:rPr>
          <w:rFonts w:ascii="Arial" w:eastAsia="Times New Roman" w:hAnsi="Arial" w:cs="Arial"/>
          <w:i/>
          <w:iCs/>
          <w:color w:val="3D4147"/>
          <w:sz w:val="21"/>
          <w:szCs w:val="21"/>
          <w:shd w:val="clear" w:color="auto" w:fill="FFFFFF"/>
          <w:lang w:eastAsia="fr-FR"/>
        </w:rPr>
      </w:pPr>
    </w:p>
    <w:p w:rsidR="009B62CD" w:rsidRPr="009B62CD" w:rsidRDefault="009B62CD" w:rsidP="009B6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62CD">
        <w:rPr>
          <w:rFonts w:ascii="Arial" w:eastAsia="Times New Roman" w:hAnsi="Arial" w:cs="Arial"/>
          <w:i/>
          <w:iCs/>
          <w:color w:val="3D4147"/>
          <w:sz w:val="21"/>
          <w:szCs w:val="21"/>
          <w:shd w:val="clear" w:color="auto" w:fill="FFFFFF"/>
          <w:lang w:eastAsia="fr-FR"/>
        </w:rPr>
        <w:t>Nom et adresse officiels de l'organisme acheteur : </w:t>
      </w:r>
      <w:r>
        <w:rPr>
          <w:rFonts w:ascii="Arial" w:eastAsia="Times New Roman" w:hAnsi="Arial" w:cs="Arial"/>
          <w:color w:val="3D4147"/>
          <w:sz w:val="21"/>
          <w:szCs w:val="21"/>
          <w:shd w:val="clear" w:color="auto" w:fill="FFFFFF"/>
          <w:lang w:eastAsia="fr-FR"/>
        </w:rPr>
        <w:t>Mairie de BARON SUR ODON</w:t>
      </w:r>
      <w:r w:rsidRPr="009B62CD">
        <w:rPr>
          <w:rFonts w:ascii="Arial" w:eastAsia="Times New Roman" w:hAnsi="Arial" w:cs="Arial"/>
          <w:color w:val="3D4147"/>
          <w:sz w:val="21"/>
          <w:szCs w:val="21"/>
          <w:shd w:val="clear" w:color="auto" w:fill="FFFFFF"/>
          <w:lang w:eastAsia="fr-FR"/>
        </w:rPr>
        <w:t>.</w:t>
      </w:r>
      <w:r w:rsidRPr="009B62CD">
        <w:rPr>
          <w:rFonts w:ascii="Arial" w:eastAsia="Times New Roman" w:hAnsi="Arial" w:cs="Arial"/>
          <w:color w:val="3D4147"/>
          <w:sz w:val="21"/>
          <w:szCs w:val="21"/>
          <w:lang w:eastAsia="fr-FR"/>
        </w:rPr>
        <w:br/>
      </w:r>
      <w:r w:rsidRPr="009B62CD">
        <w:rPr>
          <w:rFonts w:ascii="Arial" w:eastAsia="Times New Roman" w:hAnsi="Arial" w:cs="Arial"/>
          <w:color w:val="3D4147"/>
          <w:sz w:val="21"/>
          <w:szCs w:val="21"/>
          <w:shd w:val="clear" w:color="auto" w:fill="FFFFFF"/>
          <w:lang w:eastAsia="fr-FR"/>
        </w:rPr>
        <w:t xml:space="preserve">Correspondant : </w:t>
      </w:r>
      <w:r w:rsidR="001D5E78">
        <w:rPr>
          <w:rFonts w:ascii="Arial" w:eastAsia="Times New Roman" w:hAnsi="Arial" w:cs="Arial"/>
          <w:color w:val="3D4147"/>
          <w:sz w:val="21"/>
          <w:szCs w:val="21"/>
          <w:shd w:val="clear" w:color="auto" w:fill="FFFFFF"/>
          <w:lang w:eastAsia="fr-FR"/>
        </w:rPr>
        <w:t>M LE M</w:t>
      </w:r>
      <w:r w:rsidR="00AA5621">
        <w:rPr>
          <w:rFonts w:ascii="Arial" w:eastAsia="Times New Roman" w:hAnsi="Arial" w:cs="Arial"/>
          <w:color w:val="3D4147"/>
          <w:sz w:val="21"/>
          <w:szCs w:val="21"/>
          <w:shd w:val="clear" w:color="auto" w:fill="FFFFFF"/>
          <w:lang w:eastAsia="fr-FR"/>
        </w:rPr>
        <w:t>AIRE</w:t>
      </w:r>
      <w:r w:rsidRPr="009B62CD">
        <w:rPr>
          <w:rFonts w:ascii="Arial" w:eastAsia="Times New Roman" w:hAnsi="Arial" w:cs="Arial"/>
          <w:color w:val="3D4147"/>
          <w:sz w:val="21"/>
          <w:szCs w:val="21"/>
          <w:shd w:val="clear" w:color="auto" w:fill="FFFFFF"/>
          <w:lang w:eastAsia="fr-FR"/>
        </w:rPr>
        <w:t xml:space="preserve">, </w:t>
      </w:r>
      <w:r>
        <w:rPr>
          <w:rFonts w:ascii="Arial" w:eastAsia="Times New Roman" w:hAnsi="Arial" w:cs="Arial"/>
          <w:color w:val="3D4147"/>
          <w:sz w:val="21"/>
          <w:szCs w:val="21"/>
          <w:shd w:val="clear" w:color="auto" w:fill="FFFFFF"/>
          <w:lang w:eastAsia="fr-FR"/>
        </w:rPr>
        <w:t>Mairie de BARON SUR ODON</w:t>
      </w:r>
      <w:r w:rsidRPr="009B62CD">
        <w:rPr>
          <w:rFonts w:ascii="Arial" w:eastAsia="Times New Roman" w:hAnsi="Arial" w:cs="Arial"/>
          <w:color w:val="3D4147"/>
          <w:sz w:val="21"/>
          <w:szCs w:val="21"/>
          <w:shd w:val="clear" w:color="auto" w:fill="FFFFFF"/>
          <w:lang w:eastAsia="fr-FR"/>
        </w:rPr>
        <w:t xml:space="preserve">, </w:t>
      </w:r>
      <w:r>
        <w:rPr>
          <w:rFonts w:ascii="Arial" w:eastAsia="Times New Roman" w:hAnsi="Arial" w:cs="Arial"/>
          <w:color w:val="3D4147"/>
          <w:sz w:val="21"/>
          <w:szCs w:val="21"/>
          <w:shd w:val="clear" w:color="auto" w:fill="FFFFFF"/>
          <w:lang w:eastAsia="fr-FR"/>
        </w:rPr>
        <w:t>11</w:t>
      </w:r>
      <w:r w:rsidRPr="009B62CD">
        <w:rPr>
          <w:rFonts w:ascii="Arial" w:eastAsia="Times New Roman" w:hAnsi="Arial" w:cs="Arial"/>
          <w:color w:val="3D4147"/>
          <w:sz w:val="21"/>
          <w:szCs w:val="21"/>
          <w:shd w:val="clear" w:color="auto" w:fill="FFFFFF"/>
          <w:lang w:eastAsia="fr-FR"/>
        </w:rPr>
        <w:t xml:space="preserve">, </w:t>
      </w:r>
      <w:r>
        <w:rPr>
          <w:rFonts w:ascii="Arial" w:eastAsia="Times New Roman" w:hAnsi="Arial" w:cs="Arial"/>
          <w:color w:val="3D4147"/>
          <w:sz w:val="21"/>
          <w:szCs w:val="21"/>
          <w:shd w:val="clear" w:color="auto" w:fill="FFFFFF"/>
          <w:lang w:eastAsia="fr-FR"/>
        </w:rPr>
        <w:t>route de FONTAINE 14210 BARON SUR ODON</w:t>
      </w:r>
      <w:r w:rsidRPr="009B62CD">
        <w:rPr>
          <w:rFonts w:ascii="Arial" w:eastAsia="Times New Roman" w:hAnsi="Arial" w:cs="Arial"/>
          <w:color w:val="3D4147"/>
          <w:sz w:val="21"/>
          <w:szCs w:val="21"/>
          <w:shd w:val="clear" w:color="auto" w:fill="FFFFFF"/>
          <w:lang w:eastAsia="fr-FR"/>
        </w:rPr>
        <w:t xml:space="preserve">, </w:t>
      </w:r>
      <w:proofErr w:type="spellStart"/>
      <w:proofErr w:type="gramStart"/>
      <w:r w:rsidRPr="009B62CD">
        <w:rPr>
          <w:rFonts w:ascii="Arial" w:eastAsia="Times New Roman" w:hAnsi="Arial" w:cs="Arial"/>
          <w:color w:val="3D4147"/>
          <w:sz w:val="21"/>
          <w:szCs w:val="21"/>
          <w:shd w:val="clear" w:color="auto" w:fill="FFFFFF"/>
          <w:lang w:eastAsia="fr-FR"/>
        </w:rPr>
        <w:t>tél</w:t>
      </w:r>
      <w:proofErr w:type="spellEnd"/>
      <w:r w:rsidRPr="009B62CD">
        <w:rPr>
          <w:rFonts w:ascii="Arial" w:eastAsia="Times New Roman" w:hAnsi="Arial" w:cs="Arial"/>
          <w:color w:val="3D4147"/>
          <w:sz w:val="21"/>
          <w:szCs w:val="21"/>
          <w:shd w:val="clear" w:color="auto" w:fill="FFFFFF"/>
          <w:lang w:eastAsia="fr-FR"/>
        </w:rPr>
        <w:t>. :</w:t>
      </w:r>
      <w:proofErr w:type="gramEnd"/>
      <w:r w:rsidRPr="009B62CD">
        <w:rPr>
          <w:rFonts w:ascii="Arial" w:eastAsia="Times New Roman" w:hAnsi="Arial" w:cs="Arial"/>
          <w:color w:val="3D4147"/>
          <w:sz w:val="21"/>
          <w:szCs w:val="21"/>
          <w:shd w:val="clear" w:color="auto" w:fill="FFFFFF"/>
          <w:lang w:eastAsia="fr-FR"/>
        </w:rPr>
        <w:t xml:space="preserve"> </w:t>
      </w:r>
      <w:r>
        <w:rPr>
          <w:rFonts w:ascii="Arial" w:eastAsia="Times New Roman" w:hAnsi="Arial" w:cs="Arial"/>
          <w:color w:val="3D4147"/>
          <w:sz w:val="21"/>
          <w:szCs w:val="21"/>
          <w:shd w:val="clear" w:color="auto" w:fill="FFFFFF"/>
          <w:lang w:eastAsia="fr-FR"/>
        </w:rPr>
        <w:t>02</w:t>
      </w:r>
      <w:r w:rsidRPr="009B62CD">
        <w:rPr>
          <w:rFonts w:ascii="Arial" w:eastAsia="Times New Roman" w:hAnsi="Arial" w:cs="Arial"/>
          <w:color w:val="3D4147"/>
          <w:sz w:val="21"/>
          <w:szCs w:val="21"/>
          <w:shd w:val="clear" w:color="auto" w:fill="FFFFFF"/>
          <w:lang w:eastAsia="fr-FR"/>
        </w:rPr>
        <w:t>-</w:t>
      </w:r>
      <w:r>
        <w:rPr>
          <w:rFonts w:ascii="Arial" w:eastAsia="Times New Roman" w:hAnsi="Arial" w:cs="Arial"/>
          <w:color w:val="3D4147"/>
          <w:sz w:val="21"/>
          <w:szCs w:val="21"/>
          <w:shd w:val="clear" w:color="auto" w:fill="FFFFFF"/>
          <w:lang w:eastAsia="fr-FR"/>
        </w:rPr>
        <w:t>31</w:t>
      </w:r>
      <w:r w:rsidRPr="009B62CD">
        <w:rPr>
          <w:rFonts w:ascii="Arial" w:eastAsia="Times New Roman" w:hAnsi="Arial" w:cs="Arial"/>
          <w:color w:val="3D4147"/>
          <w:sz w:val="21"/>
          <w:szCs w:val="21"/>
          <w:shd w:val="clear" w:color="auto" w:fill="FFFFFF"/>
          <w:lang w:eastAsia="fr-FR"/>
        </w:rPr>
        <w:t>-</w:t>
      </w:r>
      <w:r>
        <w:rPr>
          <w:rFonts w:ascii="Arial" w:eastAsia="Times New Roman" w:hAnsi="Arial" w:cs="Arial"/>
          <w:color w:val="3D4147"/>
          <w:sz w:val="21"/>
          <w:szCs w:val="21"/>
          <w:shd w:val="clear" w:color="auto" w:fill="FFFFFF"/>
          <w:lang w:eastAsia="fr-FR"/>
        </w:rPr>
        <w:t>26-83-91</w:t>
      </w:r>
      <w:r w:rsidR="001D5A43">
        <w:rPr>
          <w:rFonts w:ascii="Arial" w:eastAsia="Times New Roman" w:hAnsi="Arial" w:cs="Arial"/>
          <w:color w:val="3D4147"/>
          <w:sz w:val="21"/>
          <w:szCs w:val="21"/>
          <w:shd w:val="clear" w:color="auto" w:fill="FFFFFF"/>
          <w:lang w:eastAsia="fr-FR"/>
        </w:rPr>
        <w:t>.</w:t>
      </w:r>
      <w:r w:rsidRPr="009B62CD">
        <w:rPr>
          <w:rFonts w:ascii="Arial" w:eastAsia="Times New Roman" w:hAnsi="Arial" w:cs="Arial"/>
          <w:color w:val="3D4147"/>
          <w:sz w:val="21"/>
          <w:szCs w:val="21"/>
          <w:lang w:eastAsia="fr-FR"/>
        </w:rPr>
        <w:br/>
      </w:r>
    </w:p>
    <w:p w:rsidR="009B62CD" w:rsidRDefault="009B62CD" w:rsidP="009B62CD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3D4147"/>
          <w:sz w:val="24"/>
          <w:szCs w:val="24"/>
          <w:lang w:eastAsia="fr-FR"/>
        </w:rPr>
      </w:pPr>
      <w:r w:rsidRPr="009B62CD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 xml:space="preserve">Objet du </w:t>
      </w:r>
      <w:proofErr w:type="spellStart"/>
      <w:r w:rsidRPr="009B62CD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>marche</w:t>
      </w:r>
      <w:proofErr w:type="spellEnd"/>
      <w:r w:rsidRPr="009B62CD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>́ : </w:t>
      </w:r>
      <w:r w:rsidRPr="009B62CD">
        <w:rPr>
          <w:rFonts w:ascii="Arial" w:eastAsia="Times New Roman" w:hAnsi="Arial" w:cs="Arial"/>
          <w:b/>
          <w:bCs/>
          <w:color w:val="3D4147"/>
          <w:sz w:val="24"/>
          <w:szCs w:val="24"/>
          <w:lang w:eastAsia="fr-FR"/>
        </w:rPr>
        <w:t xml:space="preserve">la </w:t>
      </w:r>
      <w:r w:rsidR="001D5E78" w:rsidRPr="009B62CD">
        <w:rPr>
          <w:rFonts w:ascii="Arial" w:eastAsia="Times New Roman" w:hAnsi="Arial" w:cs="Arial"/>
          <w:b/>
          <w:bCs/>
          <w:color w:val="3D4147"/>
          <w:sz w:val="24"/>
          <w:szCs w:val="24"/>
          <w:lang w:eastAsia="fr-FR"/>
        </w:rPr>
        <w:t>présente</w:t>
      </w:r>
      <w:r w:rsidRPr="009B62CD">
        <w:rPr>
          <w:rFonts w:ascii="Arial" w:eastAsia="Times New Roman" w:hAnsi="Arial" w:cs="Arial"/>
          <w:b/>
          <w:bCs/>
          <w:color w:val="3D4147"/>
          <w:sz w:val="24"/>
          <w:szCs w:val="24"/>
          <w:lang w:eastAsia="fr-FR"/>
        </w:rPr>
        <w:t xml:space="preserve"> consultation concerne les travaux </w:t>
      </w:r>
      <w:r w:rsidR="001D5E78">
        <w:rPr>
          <w:rFonts w:ascii="Arial" w:eastAsia="Times New Roman" w:hAnsi="Arial" w:cs="Arial"/>
          <w:b/>
          <w:bCs/>
          <w:color w:val="3D4147"/>
          <w:sz w:val="24"/>
          <w:szCs w:val="24"/>
          <w:lang w:eastAsia="fr-FR"/>
        </w:rPr>
        <w:t xml:space="preserve">de rénovation </w:t>
      </w:r>
      <w:r>
        <w:rPr>
          <w:rFonts w:ascii="Arial" w:eastAsia="Times New Roman" w:hAnsi="Arial" w:cs="Arial"/>
          <w:b/>
          <w:bCs/>
          <w:color w:val="3D4147"/>
          <w:sz w:val="24"/>
          <w:szCs w:val="24"/>
          <w:lang w:eastAsia="fr-FR"/>
        </w:rPr>
        <w:t>d’</w:t>
      </w:r>
      <w:r w:rsidR="001D5E78">
        <w:rPr>
          <w:rFonts w:ascii="Arial" w:eastAsia="Times New Roman" w:hAnsi="Arial" w:cs="Arial"/>
          <w:b/>
          <w:bCs/>
          <w:color w:val="3D4147"/>
          <w:sz w:val="24"/>
          <w:szCs w:val="24"/>
          <w:lang w:eastAsia="fr-FR"/>
        </w:rPr>
        <w:t>un</w:t>
      </w:r>
      <w:r w:rsidR="001D5E78" w:rsidRPr="009B62CD">
        <w:rPr>
          <w:rFonts w:ascii="Arial" w:eastAsia="Times New Roman" w:hAnsi="Arial" w:cs="Arial"/>
          <w:b/>
          <w:bCs/>
          <w:color w:val="3D4147"/>
          <w:sz w:val="24"/>
          <w:szCs w:val="24"/>
          <w:lang w:eastAsia="fr-FR"/>
        </w:rPr>
        <w:t xml:space="preserve"> terrain</w:t>
      </w:r>
      <w:r w:rsidRPr="009B62CD">
        <w:rPr>
          <w:rFonts w:ascii="Arial" w:eastAsia="Times New Roman" w:hAnsi="Arial" w:cs="Arial"/>
          <w:b/>
          <w:bCs/>
          <w:color w:val="3D4147"/>
          <w:sz w:val="24"/>
          <w:szCs w:val="24"/>
          <w:lang w:eastAsia="fr-FR"/>
        </w:rPr>
        <w:t xml:space="preserve"> de tennis, </w:t>
      </w:r>
    </w:p>
    <w:p w:rsidR="009B62CD" w:rsidRPr="009B62CD" w:rsidRDefault="009B62CD" w:rsidP="009B62C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D4147"/>
          <w:sz w:val="24"/>
          <w:szCs w:val="24"/>
          <w:lang w:eastAsia="fr-FR"/>
        </w:rPr>
      </w:pPr>
      <w:r w:rsidRPr="009B62CD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>Type de marché de travaux : </w:t>
      </w:r>
      <w:r w:rsidR="001D5E78"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>exécution</w:t>
      </w:r>
      <w:r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>.</w:t>
      </w:r>
      <w:r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br/>
      </w:r>
      <w:r w:rsidRPr="009B62CD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>CPV - </w:t>
      </w:r>
      <w:r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>Objet principal : 45212290-5. Réparation et entretien d'infrastructures sportives</w:t>
      </w:r>
      <w:r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br/>
      </w:r>
      <w:r w:rsidRPr="009B62CD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>Lieu d'</w:t>
      </w:r>
      <w:r w:rsidR="001D5E78" w:rsidRPr="009B62CD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>exécution</w:t>
      </w:r>
      <w:r w:rsidRPr="009B62CD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 xml:space="preserve"> : </w:t>
      </w:r>
      <w:r w:rsidR="00A76BF0">
        <w:rPr>
          <w:rFonts w:ascii="Arial" w:eastAsia="Times New Roman" w:hAnsi="Arial" w:cs="Arial"/>
          <w:color w:val="3D4147"/>
          <w:sz w:val="24"/>
          <w:szCs w:val="24"/>
          <w:lang w:eastAsia="fr-FR"/>
        </w:rPr>
        <w:t xml:space="preserve">place </w:t>
      </w:r>
      <w:proofErr w:type="spellStart"/>
      <w:r w:rsidR="00A76BF0">
        <w:rPr>
          <w:rFonts w:ascii="Arial" w:eastAsia="Times New Roman" w:hAnsi="Arial" w:cs="Arial"/>
          <w:color w:val="3D4147"/>
          <w:sz w:val="24"/>
          <w:szCs w:val="24"/>
          <w:lang w:eastAsia="fr-FR"/>
        </w:rPr>
        <w:t>Chittlehampton</w:t>
      </w:r>
      <w:proofErr w:type="spellEnd"/>
      <w:r>
        <w:rPr>
          <w:rFonts w:ascii="Arial" w:eastAsia="Times New Roman" w:hAnsi="Arial" w:cs="Arial"/>
          <w:color w:val="3D4147"/>
          <w:sz w:val="24"/>
          <w:szCs w:val="24"/>
          <w:lang w:eastAsia="fr-FR"/>
        </w:rPr>
        <w:t>,</w:t>
      </w:r>
      <w:r w:rsidR="00A76BF0">
        <w:rPr>
          <w:rFonts w:ascii="Arial" w:eastAsia="Times New Roman" w:hAnsi="Arial" w:cs="Arial"/>
          <w:color w:val="3D4147"/>
          <w:sz w:val="24"/>
          <w:szCs w:val="24"/>
          <w:lang w:eastAsia="fr-FR"/>
        </w:rPr>
        <w:t xml:space="preserve"> Baron sur Odon</w:t>
      </w:r>
      <w:r>
        <w:rPr>
          <w:rFonts w:ascii="Arial" w:eastAsia="Times New Roman" w:hAnsi="Arial" w:cs="Arial"/>
          <w:color w:val="3D4147"/>
          <w:sz w:val="24"/>
          <w:szCs w:val="24"/>
          <w:lang w:eastAsia="fr-FR"/>
        </w:rPr>
        <w:t xml:space="preserve"> (14)</w:t>
      </w:r>
      <w:r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>.</w:t>
      </w:r>
    </w:p>
    <w:p w:rsidR="009B62CD" w:rsidRPr="009B62CD" w:rsidRDefault="009B62CD" w:rsidP="009B62C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D4147"/>
          <w:sz w:val="24"/>
          <w:szCs w:val="24"/>
          <w:lang w:eastAsia="fr-FR"/>
        </w:rPr>
      </w:pPr>
      <w:r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 xml:space="preserve">L'avis implique un </w:t>
      </w:r>
      <w:r w:rsidR="001D5E78"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>marché</w:t>
      </w:r>
      <w:r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>́ public.</w:t>
      </w:r>
    </w:p>
    <w:p w:rsidR="009B62CD" w:rsidRPr="009B62CD" w:rsidRDefault="001D5E78" w:rsidP="009B62C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D4147"/>
          <w:sz w:val="24"/>
          <w:szCs w:val="24"/>
          <w:lang w:eastAsia="fr-FR"/>
        </w:rPr>
      </w:pPr>
      <w:r w:rsidRPr="009B62CD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>Caractéristiques</w:t>
      </w:r>
      <w:r w:rsidR="009B62CD" w:rsidRPr="009B62CD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 xml:space="preserve"> principales : </w:t>
      </w:r>
      <w:r w:rsidR="009B62CD"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br/>
      </w:r>
      <w:r w:rsid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>Rénovation du terrain de tennis en béton poreux</w:t>
      </w:r>
      <w:r w:rsidR="009B62CD"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br/>
      </w:r>
      <w:r w:rsidRPr="009B62CD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>Quantités</w:t>
      </w:r>
      <w:r w:rsidR="009B62CD" w:rsidRPr="009B62CD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 xml:space="preserve"> (fournitures et services), nature et </w:t>
      </w:r>
      <w:r w:rsidRPr="009B62CD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>entendue</w:t>
      </w:r>
      <w:r w:rsidR="009B62CD" w:rsidRPr="009B62CD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 xml:space="preserve"> (travaux) : </w:t>
      </w:r>
      <w:r w:rsidR="009B62CD"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 xml:space="preserve">la </w:t>
      </w:r>
      <w:r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>présente</w:t>
      </w:r>
      <w:r w:rsidR="009B62CD"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 xml:space="preserve"> consultation concerne les travaux </w:t>
      </w:r>
      <w:r w:rsidRPr="009B62CD">
        <w:rPr>
          <w:rFonts w:ascii="Arial" w:eastAsia="Times New Roman" w:hAnsi="Arial" w:cs="Arial"/>
          <w:bCs/>
          <w:color w:val="3D4147"/>
          <w:sz w:val="24"/>
          <w:szCs w:val="24"/>
          <w:lang w:eastAsia="fr-FR"/>
        </w:rPr>
        <w:t xml:space="preserve">les travaux </w:t>
      </w:r>
      <w:r w:rsidRPr="001D5E78">
        <w:rPr>
          <w:rFonts w:ascii="Arial" w:eastAsia="Times New Roman" w:hAnsi="Arial" w:cs="Arial"/>
          <w:bCs/>
          <w:color w:val="3D4147"/>
          <w:sz w:val="24"/>
          <w:szCs w:val="24"/>
          <w:lang w:eastAsia="fr-FR"/>
        </w:rPr>
        <w:t>de rénovation d’un terrain</w:t>
      </w:r>
      <w:r w:rsidRPr="009B62CD">
        <w:rPr>
          <w:rFonts w:ascii="Arial" w:eastAsia="Times New Roman" w:hAnsi="Arial" w:cs="Arial"/>
          <w:bCs/>
          <w:color w:val="3D4147"/>
          <w:sz w:val="24"/>
          <w:szCs w:val="24"/>
          <w:lang w:eastAsia="fr-FR"/>
        </w:rPr>
        <w:t xml:space="preserve"> de tennis</w:t>
      </w:r>
      <w:proofErr w:type="gramStart"/>
      <w:r w:rsidR="00A76BF0">
        <w:rPr>
          <w:rFonts w:ascii="Arial" w:eastAsia="Times New Roman" w:hAnsi="Arial" w:cs="Arial"/>
          <w:color w:val="3D4147"/>
          <w:sz w:val="24"/>
          <w:szCs w:val="24"/>
          <w:lang w:eastAsia="fr-FR"/>
        </w:rPr>
        <w:t>,</w:t>
      </w:r>
      <w:proofErr w:type="gramEnd"/>
      <w:r w:rsidR="009B62CD"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br/>
      </w:r>
      <w:r w:rsidR="009B62CD" w:rsidRPr="009B62CD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>Refus des variantes</w:t>
      </w:r>
      <w:r w:rsidR="009B62CD"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>.</w:t>
      </w:r>
      <w:r w:rsidR="009B62CD"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br/>
        <w:t xml:space="preserve">Prestations </w:t>
      </w:r>
      <w:r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>divisées</w:t>
      </w:r>
      <w:r w:rsidR="009B62CD"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 xml:space="preserve"> en lots : non.</w:t>
      </w:r>
      <w:r w:rsidR="009B62CD"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br/>
      </w:r>
      <w:r w:rsidR="009B62CD" w:rsidRPr="009B62CD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>L'</w:t>
      </w:r>
      <w:r w:rsidRPr="009B62CD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>exécution</w:t>
      </w:r>
      <w:r w:rsidR="009B62CD" w:rsidRPr="009B62CD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 xml:space="preserve"> du </w:t>
      </w:r>
      <w:r w:rsidRPr="009B62CD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>marché</w:t>
      </w:r>
      <w:r w:rsidR="009B62CD" w:rsidRPr="009B62CD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 xml:space="preserve">́ est soumise </w:t>
      </w:r>
      <w:proofErr w:type="spellStart"/>
      <w:r w:rsidR="009B62CD" w:rsidRPr="009B62CD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>a</w:t>
      </w:r>
      <w:proofErr w:type="spellEnd"/>
      <w:r w:rsidR="009B62CD" w:rsidRPr="009B62CD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 xml:space="preserve">̀ d'autres conditions </w:t>
      </w:r>
      <w:r w:rsidRPr="009B62CD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>particulières</w:t>
      </w:r>
      <w:r w:rsidR="009B62CD" w:rsidRPr="009B62CD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 xml:space="preserve"> : </w:t>
      </w:r>
      <w:r w:rsidR="009B62CD"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>non.</w:t>
      </w:r>
      <w:r w:rsidR="009B62CD"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br/>
        <w:t xml:space="preserve">La transmission et la </w:t>
      </w:r>
      <w:r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>vérification</w:t>
      </w:r>
      <w:r w:rsidR="009B62CD"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 xml:space="preserve"> de</w:t>
      </w:r>
      <w:r w:rsidR="00A76BF0">
        <w:rPr>
          <w:rFonts w:ascii="Arial" w:eastAsia="Times New Roman" w:hAnsi="Arial" w:cs="Arial"/>
          <w:color w:val="3D4147"/>
          <w:sz w:val="24"/>
          <w:szCs w:val="24"/>
          <w:lang w:eastAsia="fr-FR"/>
        </w:rPr>
        <w:t>s documents de candidatures peuvent</w:t>
      </w:r>
      <w:r w:rsidR="009B62CD"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 xml:space="preserve"> </w:t>
      </w:r>
      <w:r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>être</w:t>
      </w:r>
      <w:r w:rsidR="009B62CD"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 xml:space="preserve"> </w:t>
      </w:r>
      <w:r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>effectuée</w:t>
      </w:r>
      <w:r w:rsidR="00A76BF0">
        <w:rPr>
          <w:rFonts w:ascii="Arial" w:eastAsia="Times New Roman" w:hAnsi="Arial" w:cs="Arial"/>
          <w:color w:val="3D4147"/>
          <w:sz w:val="24"/>
          <w:szCs w:val="24"/>
          <w:lang w:eastAsia="fr-FR"/>
        </w:rPr>
        <w:t>s</w:t>
      </w:r>
      <w:r w:rsidR="009B62CD"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 xml:space="preserve"> par le dispositif Marché public simplifié sur </w:t>
      </w:r>
      <w:r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>présentation</w:t>
      </w:r>
      <w:r w:rsidR="009B62CD"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 xml:space="preserve"> du </w:t>
      </w:r>
      <w:r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>numéro</w:t>
      </w:r>
      <w:r w:rsidR="009B62CD"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 xml:space="preserve"> de SIRET : NON</w:t>
      </w:r>
    </w:p>
    <w:p w:rsidR="009B62CD" w:rsidRPr="009B62CD" w:rsidRDefault="001D5E78" w:rsidP="009B62C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D4147"/>
          <w:sz w:val="24"/>
          <w:szCs w:val="24"/>
          <w:lang w:eastAsia="fr-FR"/>
        </w:rPr>
      </w:pPr>
      <w:r w:rsidRPr="009B62CD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>Critères</w:t>
      </w:r>
      <w:r w:rsidR="009B62CD" w:rsidRPr="009B62CD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 xml:space="preserve"> d'attribution : </w:t>
      </w:r>
      <w:r w:rsidR="009B62CD"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br/>
        <w:t xml:space="preserve">Offre </w:t>
      </w:r>
      <w:r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>économiquement</w:t>
      </w:r>
      <w:r w:rsidR="009B62CD"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 xml:space="preserve"> la plus avantageuse </w:t>
      </w:r>
      <w:r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>appréciée</w:t>
      </w:r>
      <w:r w:rsidR="009B62CD"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 xml:space="preserve"> en fonction des </w:t>
      </w:r>
      <w:r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>critères</w:t>
      </w:r>
      <w:r w:rsidR="009B62CD"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 xml:space="preserve"> </w:t>
      </w:r>
      <w:r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>énoncés</w:t>
      </w:r>
      <w:r w:rsidR="009B62CD"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 xml:space="preserve"> dans le cahier des charges (</w:t>
      </w:r>
      <w:r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>règlement</w:t>
      </w:r>
      <w:r w:rsidR="009B62CD"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 xml:space="preserve"> de la consultation).</w:t>
      </w:r>
      <w:r w:rsidR="009B62CD"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br/>
        <w:t xml:space="preserve">Une </w:t>
      </w:r>
      <w:r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>enchère</w:t>
      </w:r>
      <w:r w:rsidR="009B62CD"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 xml:space="preserve"> </w:t>
      </w:r>
      <w:r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>électronique</w:t>
      </w:r>
      <w:r w:rsidR="009B62CD"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 xml:space="preserve"> ne sera pas </w:t>
      </w:r>
      <w:r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>effectuée</w:t>
      </w:r>
      <w:r w:rsidR="009B62CD"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>.</w:t>
      </w:r>
    </w:p>
    <w:p w:rsidR="009B62CD" w:rsidRPr="009B62CD" w:rsidRDefault="009B62CD" w:rsidP="009B62C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D4147"/>
          <w:sz w:val="24"/>
          <w:szCs w:val="24"/>
          <w:lang w:eastAsia="fr-FR"/>
        </w:rPr>
      </w:pPr>
      <w:r w:rsidRPr="009B62CD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 xml:space="preserve">Type de </w:t>
      </w:r>
      <w:r w:rsidR="001D5E78" w:rsidRPr="009B62CD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>procédure</w:t>
      </w:r>
      <w:r w:rsidRPr="009B62CD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 xml:space="preserve"> : </w:t>
      </w:r>
      <w:r w:rsidR="001D5E78"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>procédure</w:t>
      </w:r>
      <w:r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 xml:space="preserve"> </w:t>
      </w:r>
      <w:r w:rsidR="001D5E78"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>adaptée</w:t>
      </w:r>
      <w:r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>.</w:t>
      </w:r>
    </w:p>
    <w:p w:rsidR="009B62CD" w:rsidRPr="009B62CD" w:rsidRDefault="009B62CD" w:rsidP="009B62C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D4147"/>
          <w:sz w:val="24"/>
          <w:szCs w:val="24"/>
          <w:lang w:eastAsia="fr-FR"/>
        </w:rPr>
      </w:pPr>
      <w:r w:rsidRPr="009B62CD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 xml:space="preserve">Date limite de </w:t>
      </w:r>
      <w:r w:rsidR="001D5E78" w:rsidRPr="009B62CD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>réception</w:t>
      </w:r>
      <w:r w:rsidRPr="009B62CD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 xml:space="preserve"> des offres : </w:t>
      </w:r>
      <w:r w:rsidR="00190742" w:rsidRPr="00190742">
        <w:rPr>
          <w:rFonts w:ascii="Arial" w:eastAsia="Times New Roman" w:hAnsi="Arial" w:cs="Arial"/>
          <w:color w:val="3D4147"/>
          <w:sz w:val="24"/>
          <w:szCs w:val="24"/>
          <w:lang w:eastAsia="fr-FR"/>
        </w:rPr>
        <w:t>06</w:t>
      </w:r>
      <w:r w:rsidRPr="00190742">
        <w:rPr>
          <w:rFonts w:ascii="Arial" w:eastAsia="Times New Roman" w:hAnsi="Arial" w:cs="Arial"/>
          <w:color w:val="3D4147"/>
          <w:sz w:val="24"/>
          <w:szCs w:val="24"/>
          <w:lang w:eastAsia="fr-FR"/>
        </w:rPr>
        <w:t xml:space="preserve"> </w:t>
      </w:r>
      <w:r w:rsidR="00190742" w:rsidRPr="00190742">
        <w:rPr>
          <w:rFonts w:ascii="Arial" w:eastAsia="Times New Roman" w:hAnsi="Arial" w:cs="Arial"/>
          <w:color w:val="3D4147"/>
          <w:sz w:val="24"/>
          <w:szCs w:val="24"/>
          <w:lang w:eastAsia="fr-FR"/>
        </w:rPr>
        <w:t>Novembre</w:t>
      </w:r>
      <w:r w:rsidRPr="00190742">
        <w:rPr>
          <w:rFonts w:ascii="Arial" w:eastAsia="Times New Roman" w:hAnsi="Arial" w:cs="Arial"/>
          <w:color w:val="3D4147"/>
          <w:sz w:val="24"/>
          <w:szCs w:val="24"/>
          <w:lang w:eastAsia="fr-FR"/>
        </w:rPr>
        <w:t xml:space="preserve"> 2018, à 12 heures</w:t>
      </w:r>
      <w:r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>.</w:t>
      </w:r>
      <w:r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br/>
      </w:r>
      <w:r w:rsidR="001D5E78" w:rsidRPr="009B62CD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>Délai</w:t>
      </w:r>
      <w:r w:rsidRPr="009B62CD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 xml:space="preserve"> minimum de </w:t>
      </w:r>
      <w:r w:rsidR="001D5E78" w:rsidRPr="009B62CD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>validité</w:t>
      </w:r>
      <w:r w:rsidRPr="009B62CD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>́ des offres : </w:t>
      </w:r>
      <w:r w:rsidR="001D5E78">
        <w:rPr>
          <w:rFonts w:ascii="Arial" w:eastAsia="Times New Roman" w:hAnsi="Arial" w:cs="Arial"/>
          <w:color w:val="3D4147"/>
          <w:sz w:val="24"/>
          <w:szCs w:val="24"/>
          <w:lang w:eastAsia="fr-FR"/>
        </w:rPr>
        <w:t>90</w:t>
      </w:r>
      <w:r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 xml:space="preserve"> jours à </w:t>
      </w:r>
      <w:proofErr w:type="gramStart"/>
      <w:r w:rsidR="00032700">
        <w:rPr>
          <w:rFonts w:ascii="Arial" w:eastAsia="Times New Roman" w:hAnsi="Arial" w:cs="Arial"/>
          <w:color w:val="3D4147"/>
          <w:sz w:val="24"/>
          <w:szCs w:val="24"/>
          <w:lang w:eastAsia="fr-FR"/>
        </w:rPr>
        <w:t>compter</w:t>
      </w:r>
      <w:proofErr w:type="gramEnd"/>
      <w:r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 xml:space="preserve"> de la date limite de </w:t>
      </w:r>
      <w:r w:rsidR="001D5E78"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>réception</w:t>
      </w:r>
      <w:r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 xml:space="preserve"> des offres.</w:t>
      </w:r>
    </w:p>
    <w:p w:rsidR="009B62CD" w:rsidRPr="009B62CD" w:rsidRDefault="009B62CD" w:rsidP="009B62C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D4147"/>
          <w:sz w:val="24"/>
          <w:szCs w:val="24"/>
          <w:lang w:eastAsia="fr-FR"/>
        </w:rPr>
      </w:pPr>
      <w:r w:rsidRPr="009B62CD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>Autres renseignements : </w:t>
      </w:r>
      <w:r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br/>
      </w:r>
      <w:r w:rsidR="001D5E78" w:rsidRPr="009B62CD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>Numéro</w:t>
      </w:r>
      <w:r w:rsidRPr="009B62CD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 xml:space="preserve"> de </w:t>
      </w:r>
      <w:r w:rsidR="001D5E78" w:rsidRPr="009B62CD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>référence</w:t>
      </w:r>
      <w:r w:rsidRPr="009B62CD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 xml:space="preserve"> attribué au </w:t>
      </w:r>
      <w:r w:rsidR="001D5E78" w:rsidRPr="009B62CD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>marché</w:t>
      </w:r>
      <w:r w:rsidRPr="009B62CD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>́ par le pouvoir adjudicateur</w:t>
      </w:r>
      <w:r w:rsidR="00190742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> :</w:t>
      </w:r>
      <w:r w:rsidR="00190742" w:rsidRPr="00190742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 xml:space="preserve"> 2018TEN013Rén1</w:t>
      </w:r>
    </w:p>
    <w:p w:rsidR="009B62CD" w:rsidRPr="009B62CD" w:rsidRDefault="009B62CD" w:rsidP="009B62C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D4147"/>
          <w:sz w:val="24"/>
          <w:szCs w:val="24"/>
          <w:lang w:eastAsia="fr-FR"/>
        </w:rPr>
      </w:pPr>
      <w:r w:rsidRPr="009B62CD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 xml:space="preserve">Date d'envoi du </w:t>
      </w:r>
      <w:r w:rsidR="001D5E78" w:rsidRPr="009B62CD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>présent</w:t>
      </w:r>
      <w:r w:rsidRPr="009B62CD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 xml:space="preserve"> avis à la publication </w:t>
      </w:r>
      <w:r w:rsidRPr="00190742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>: </w:t>
      </w:r>
      <w:r w:rsidR="00190742" w:rsidRPr="00190742">
        <w:rPr>
          <w:rFonts w:ascii="Arial" w:eastAsia="Times New Roman" w:hAnsi="Arial" w:cs="Arial"/>
          <w:color w:val="3D4147"/>
          <w:sz w:val="24"/>
          <w:szCs w:val="24"/>
          <w:lang w:eastAsia="fr-FR"/>
        </w:rPr>
        <w:t>2</w:t>
      </w:r>
      <w:r w:rsidR="001D5E78" w:rsidRPr="00190742">
        <w:rPr>
          <w:rFonts w:ascii="Arial" w:eastAsia="Times New Roman" w:hAnsi="Arial" w:cs="Arial"/>
          <w:color w:val="3D4147"/>
          <w:sz w:val="24"/>
          <w:szCs w:val="24"/>
          <w:lang w:eastAsia="fr-FR"/>
        </w:rPr>
        <w:t>5 Septembre 2018</w:t>
      </w:r>
      <w:r w:rsidRPr="009B62CD">
        <w:rPr>
          <w:rFonts w:ascii="Arial" w:eastAsia="Times New Roman" w:hAnsi="Arial" w:cs="Arial"/>
          <w:color w:val="3D4147"/>
          <w:sz w:val="24"/>
          <w:szCs w:val="24"/>
          <w:lang w:eastAsia="fr-FR"/>
        </w:rPr>
        <w:t>.</w:t>
      </w:r>
    </w:p>
    <w:p w:rsidR="00541AAA" w:rsidRPr="00271C16" w:rsidRDefault="00271C16" w:rsidP="00271C16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</w:pPr>
      <w:r w:rsidRPr="00271C16">
        <w:rPr>
          <w:rFonts w:ascii="Arial" w:eastAsia="Times New Roman" w:hAnsi="Arial" w:cs="Arial"/>
          <w:i/>
          <w:iCs/>
          <w:color w:val="3D4147"/>
          <w:sz w:val="24"/>
          <w:szCs w:val="24"/>
          <w:lang w:eastAsia="fr-FR"/>
        </w:rPr>
        <w:t>Accès DCE : http://demat.centraledemarches.com</w:t>
      </w:r>
    </w:p>
    <w:sectPr w:rsidR="00541AAA" w:rsidRPr="00271C16" w:rsidSect="001D5E78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CD"/>
    <w:rsid w:val="00032700"/>
    <w:rsid w:val="00190742"/>
    <w:rsid w:val="001D5A43"/>
    <w:rsid w:val="001D5E78"/>
    <w:rsid w:val="00271C16"/>
    <w:rsid w:val="00411541"/>
    <w:rsid w:val="00541AAA"/>
    <w:rsid w:val="009B62CD"/>
    <w:rsid w:val="00A76BF0"/>
    <w:rsid w:val="00AA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666E451-F9C0-42E3-89EC-AFC7CA48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xt">
    <w:name w:val="txt"/>
    <w:basedOn w:val="Policepardfaut"/>
    <w:rsid w:val="009B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Mairie2013</cp:lastModifiedBy>
  <cp:revision>7</cp:revision>
  <cp:lastPrinted>2018-09-24T12:06:00Z</cp:lastPrinted>
  <dcterms:created xsi:type="dcterms:W3CDTF">2018-09-24T12:08:00Z</dcterms:created>
  <dcterms:modified xsi:type="dcterms:W3CDTF">2018-09-25T12:52:00Z</dcterms:modified>
</cp:coreProperties>
</file>